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FBB67" w14:textId="77777777" w:rsidR="00E3166D" w:rsidRDefault="00E3166D" w:rsidP="005E1156">
      <w:pPr>
        <w:widowControl w:val="0"/>
        <w:jc w:val="both"/>
      </w:pPr>
    </w:p>
    <w:p w14:paraId="67651F4E" w14:textId="77777777" w:rsidR="00E3166D" w:rsidRDefault="00E3166D" w:rsidP="005E1156">
      <w:pPr>
        <w:widowControl w:val="0"/>
        <w:jc w:val="both"/>
      </w:pPr>
      <w:r>
        <w:rPr>
          <w:u w:val="single"/>
        </w:rPr>
        <w:t>Personnel - All Employees</w:t>
      </w:r>
    </w:p>
    <w:p w14:paraId="2D6ED8B7" w14:textId="77777777" w:rsidR="00E3166D" w:rsidRDefault="00E3166D" w:rsidP="005E1156">
      <w:pPr>
        <w:widowControl w:val="0"/>
        <w:jc w:val="both"/>
      </w:pPr>
    </w:p>
    <w:p w14:paraId="107CB51B" w14:textId="77777777" w:rsidR="00E3166D" w:rsidRDefault="00E3166D" w:rsidP="005E1156">
      <w:pPr>
        <w:widowControl w:val="0"/>
        <w:jc w:val="both"/>
      </w:pPr>
      <w:r>
        <w:rPr>
          <w:u w:val="single"/>
        </w:rPr>
        <w:t>Family and Medical Leave Policy</w:t>
      </w:r>
    </w:p>
    <w:p w14:paraId="1B3C915F" w14:textId="77777777" w:rsidR="00E3166D" w:rsidRDefault="00E3166D" w:rsidP="005E1156">
      <w:pPr>
        <w:widowControl w:val="0"/>
        <w:jc w:val="both"/>
      </w:pPr>
    </w:p>
    <w:p w14:paraId="7DA1A4B4" w14:textId="77777777" w:rsidR="007933E4" w:rsidRDefault="007933E4" w:rsidP="007933E4">
      <w:pPr>
        <w:tabs>
          <w:tab w:val="left" w:pos="720"/>
        </w:tabs>
        <w:spacing w:line="360" w:lineRule="auto"/>
        <w:jc w:val="both"/>
        <w:rPr>
          <w:szCs w:val="24"/>
        </w:rPr>
      </w:pPr>
      <w:r>
        <w:rPr>
          <w:szCs w:val="24"/>
        </w:rPr>
        <w:tab/>
        <w:t>The documents provided in response to the new Family Medical Leave Act (FMLA) regulations are:</w:t>
      </w:r>
    </w:p>
    <w:p w14:paraId="3D387A43" w14:textId="77777777" w:rsidR="004D4D79" w:rsidRDefault="004D4D79" w:rsidP="004D4D79">
      <w:pPr>
        <w:tabs>
          <w:tab w:val="left" w:pos="720"/>
        </w:tabs>
        <w:jc w:val="both"/>
        <w:rPr>
          <w:szCs w:val="24"/>
        </w:rPr>
      </w:pPr>
      <w:r>
        <w:rPr>
          <w:szCs w:val="24"/>
        </w:rPr>
        <w:tab/>
        <w:t xml:space="preserve"> 1—FMLA Leave Application</w:t>
      </w:r>
    </w:p>
    <w:p w14:paraId="3AB73355" w14:textId="77777777" w:rsidR="004D4D79" w:rsidRPr="00E052C9" w:rsidRDefault="004D4D79" w:rsidP="004D4D79">
      <w:pPr>
        <w:tabs>
          <w:tab w:val="left" w:pos="720"/>
        </w:tabs>
        <w:jc w:val="both"/>
        <w:rPr>
          <w:szCs w:val="24"/>
        </w:rPr>
      </w:pPr>
      <w:r>
        <w:rPr>
          <w:szCs w:val="24"/>
        </w:rPr>
        <w:tab/>
        <w:t xml:space="preserve"> 2—</w:t>
      </w:r>
      <w:r w:rsidRPr="00E052C9">
        <w:rPr>
          <w:szCs w:val="24"/>
        </w:rPr>
        <w:t>Notice of Eligibility and Rights &amp; Responsibilities</w:t>
      </w:r>
      <w:r>
        <w:rPr>
          <w:szCs w:val="24"/>
        </w:rPr>
        <w:t>—rolling year</w:t>
      </w:r>
    </w:p>
    <w:p w14:paraId="2139194D" w14:textId="77777777" w:rsidR="004D4D79" w:rsidRPr="00E052C9" w:rsidRDefault="004D4D79" w:rsidP="004D4D79">
      <w:pPr>
        <w:tabs>
          <w:tab w:val="left" w:pos="720"/>
        </w:tabs>
        <w:jc w:val="both"/>
        <w:rPr>
          <w:szCs w:val="24"/>
        </w:rPr>
      </w:pPr>
      <w:r>
        <w:rPr>
          <w:szCs w:val="24"/>
        </w:rPr>
        <w:tab/>
        <w:t xml:space="preserve"> 3—</w:t>
      </w:r>
      <w:r w:rsidRPr="00E052C9">
        <w:rPr>
          <w:szCs w:val="24"/>
        </w:rPr>
        <w:t>Designation Notice</w:t>
      </w:r>
    </w:p>
    <w:p w14:paraId="268C5526" w14:textId="77777777" w:rsidR="004D4D79" w:rsidRPr="00E052C9" w:rsidRDefault="004D4D79" w:rsidP="004D4D79">
      <w:pPr>
        <w:tabs>
          <w:tab w:val="left" w:pos="720"/>
        </w:tabs>
        <w:jc w:val="both"/>
        <w:rPr>
          <w:szCs w:val="24"/>
        </w:rPr>
      </w:pPr>
      <w:r>
        <w:rPr>
          <w:szCs w:val="24"/>
        </w:rPr>
        <w:tab/>
        <w:t xml:space="preserve"> 4—</w:t>
      </w:r>
      <w:r w:rsidRPr="00E052C9">
        <w:rPr>
          <w:szCs w:val="24"/>
        </w:rPr>
        <w:t>Certification of Health Care Provider for Employee’s Serious Health Condition</w:t>
      </w:r>
    </w:p>
    <w:p w14:paraId="70AB52CA" w14:textId="77777777" w:rsidR="004D4D79" w:rsidRPr="00E052C9" w:rsidRDefault="004D4D79" w:rsidP="004D4D79">
      <w:pPr>
        <w:tabs>
          <w:tab w:val="left" w:pos="1170"/>
        </w:tabs>
        <w:ind w:left="1170" w:hanging="450"/>
        <w:jc w:val="both"/>
        <w:rPr>
          <w:szCs w:val="24"/>
        </w:rPr>
      </w:pPr>
      <w:r>
        <w:rPr>
          <w:szCs w:val="24"/>
        </w:rPr>
        <w:t xml:space="preserve"> 5—</w:t>
      </w:r>
      <w:r w:rsidRPr="00E052C9">
        <w:rPr>
          <w:szCs w:val="24"/>
        </w:rPr>
        <w:t>Certification of Health Care Provider for Family Member’s Serious Health Condition</w:t>
      </w:r>
    </w:p>
    <w:p w14:paraId="7794143A" w14:textId="77777777" w:rsidR="004D4D79" w:rsidRDefault="004D4D79" w:rsidP="004D4D79">
      <w:pPr>
        <w:tabs>
          <w:tab w:val="left" w:pos="720"/>
        </w:tabs>
        <w:jc w:val="both"/>
        <w:rPr>
          <w:szCs w:val="24"/>
        </w:rPr>
      </w:pPr>
      <w:r>
        <w:rPr>
          <w:szCs w:val="24"/>
        </w:rPr>
        <w:tab/>
        <w:t xml:space="preserve"> 6—</w:t>
      </w:r>
      <w:r w:rsidRPr="00E052C9">
        <w:rPr>
          <w:szCs w:val="24"/>
        </w:rPr>
        <w:t>Certification of Qualifying Exigency for Military Family Leave</w:t>
      </w:r>
    </w:p>
    <w:p w14:paraId="06D8F739" w14:textId="77777777" w:rsidR="004D4D79" w:rsidRDefault="004D4D79" w:rsidP="004D4D79">
      <w:pPr>
        <w:tabs>
          <w:tab w:val="left" w:pos="720"/>
        </w:tabs>
        <w:jc w:val="both"/>
        <w:rPr>
          <w:szCs w:val="24"/>
        </w:rPr>
      </w:pPr>
      <w:r>
        <w:rPr>
          <w:szCs w:val="24"/>
        </w:rPr>
        <w:tab/>
        <w:t xml:space="preserve"> </w:t>
      </w:r>
      <w:r w:rsidRPr="00FE31CA">
        <w:rPr>
          <w:szCs w:val="24"/>
        </w:rPr>
        <w:t xml:space="preserve">7—Family Military Leave Certification for Serious Injury of </w:t>
      </w:r>
      <w:proofErr w:type="spellStart"/>
      <w:r w:rsidRPr="00FE31CA">
        <w:rPr>
          <w:szCs w:val="24"/>
        </w:rPr>
        <w:t>Servicemember</w:t>
      </w:r>
      <w:proofErr w:type="spellEnd"/>
      <w:r w:rsidR="00A750F3">
        <w:rPr>
          <w:szCs w:val="24"/>
        </w:rPr>
        <w:t xml:space="preserve"> </w:t>
      </w:r>
    </w:p>
    <w:p w14:paraId="4C910CD0" w14:textId="77777777" w:rsidR="00A750F3" w:rsidRDefault="00A750F3" w:rsidP="004D4D79">
      <w:pPr>
        <w:tabs>
          <w:tab w:val="left" w:pos="720"/>
        </w:tabs>
        <w:jc w:val="both"/>
        <w:rPr>
          <w:szCs w:val="24"/>
        </w:rPr>
      </w:pPr>
    </w:p>
    <w:sectPr w:rsidR="00A750F3" w:rsidSect="00E828A1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20CE6" w14:textId="77777777" w:rsidR="00B74206" w:rsidRDefault="00B74206">
      <w:r>
        <w:separator/>
      </w:r>
    </w:p>
  </w:endnote>
  <w:endnote w:type="continuationSeparator" w:id="0">
    <w:p w14:paraId="55E5F07B" w14:textId="77777777" w:rsidR="00B74206" w:rsidRDefault="00B74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E4ECD" w14:textId="77777777" w:rsidR="00A750F3" w:rsidRDefault="00A750F3">
    <w:pPr>
      <w:framePr w:w="9360" w:h="280" w:hRule="exact" w:wrap="notBeside" w:vAnchor="page" w:hAnchor="text" w:y="14832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fldSimple w:instr=" NUMPAGES \* arabic \* MERGEFORMAT ">
      <w:r>
        <w:rPr>
          <w:noProof/>
        </w:rPr>
        <w:t>1</w:t>
      </w:r>
    </w:fldSimple>
  </w:p>
  <w:p w14:paraId="71B1FF63" w14:textId="77777777" w:rsidR="00A750F3" w:rsidRDefault="00A750F3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E6A2A" w14:textId="77777777" w:rsidR="00A750F3" w:rsidRDefault="00A750F3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56FDC" w14:textId="77777777" w:rsidR="00B74206" w:rsidRDefault="00B74206">
      <w:r>
        <w:separator/>
      </w:r>
    </w:p>
  </w:footnote>
  <w:footnote w:type="continuationSeparator" w:id="0">
    <w:p w14:paraId="0D85E6B9" w14:textId="77777777" w:rsidR="00B74206" w:rsidRDefault="00B74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8ED56" w14:textId="77777777" w:rsidR="00A750F3" w:rsidRDefault="00A750F3">
    <w:pPr>
      <w:widowControl w:val="0"/>
      <w:tabs>
        <w:tab w:val="center" w:pos="4680"/>
        <w:tab w:val="right" w:pos="9360"/>
      </w:tabs>
    </w:pPr>
    <w:r>
      <w:t>Article 4</w:t>
    </w:r>
    <w:r>
      <w:tab/>
    </w:r>
    <w:r>
      <w:rPr>
        <w:b/>
      </w:rPr>
      <w:t>PERSONNEL</w:t>
    </w:r>
    <w:r>
      <w:tab/>
      <w:t>Policy No. 4007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AE2EF" w14:textId="77777777" w:rsidR="00A750F3" w:rsidRDefault="00A750F3">
    <w:pPr>
      <w:widowControl w:val="0"/>
      <w:tabs>
        <w:tab w:val="center" w:pos="4680"/>
        <w:tab w:val="right" w:pos="9360"/>
      </w:tabs>
    </w:pPr>
    <w:r>
      <w:t>Article 4</w:t>
    </w:r>
    <w:r>
      <w:tab/>
    </w:r>
    <w:r>
      <w:rPr>
        <w:b/>
      </w:rPr>
      <w:t>PERSONNEL</w:t>
    </w:r>
    <w:r>
      <w:tab/>
      <w:t>Policy No. 4007A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156"/>
    <w:rsid w:val="0007277F"/>
    <w:rsid w:val="00147DC5"/>
    <w:rsid w:val="00166A1A"/>
    <w:rsid w:val="0038482A"/>
    <w:rsid w:val="003935B6"/>
    <w:rsid w:val="003C6B5F"/>
    <w:rsid w:val="00414FCB"/>
    <w:rsid w:val="004810FA"/>
    <w:rsid w:val="004D4D79"/>
    <w:rsid w:val="00525B6B"/>
    <w:rsid w:val="005E1156"/>
    <w:rsid w:val="006A4519"/>
    <w:rsid w:val="007933E4"/>
    <w:rsid w:val="00893387"/>
    <w:rsid w:val="009267A4"/>
    <w:rsid w:val="00927CD1"/>
    <w:rsid w:val="00A44F05"/>
    <w:rsid w:val="00A750F3"/>
    <w:rsid w:val="00AD1663"/>
    <w:rsid w:val="00AD33FA"/>
    <w:rsid w:val="00B74206"/>
    <w:rsid w:val="00BB5F94"/>
    <w:rsid w:val="00BD470D"/>
    <w:rsid w:val="00CB0111"/>
    <w:rsid w:val="00CB56C7"/>
    <w:rsid w:val="00CE1568"/>
    <w:rsid w:val="00D27490"/>
    <w:rsid w:val="00E3166D"/>
    <w:rsid w:val="00E828A1"/>
    <w:rsid w:val="00F21D34"/>
    <w:rsid w:val="00F41483"/>
    <w:rsid w:val="00FD165D"/>
    <w:rsid w:val="00FD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66BC965E"/>
  <w15:chartTrackingRefBased/>
  <w15:docId w15:val="{960DE24F-83AF-4C11-BE89-01C7ED5AE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4D4D7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D4D79"/>
    <w:rPr>
      <w:sz w:val="24"/>
    </w:rPr>
  </w:style>
  <w:style w:type="paragraph" w:styleId="Footer">
    <w:name w:val="footer"/>
    <w:basedOn w:val="Normal"/>
    <w:link w:val="FooterChar"/>
    <w:rsid w:val="004D4D7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D4D7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Gibbs</dc:creator>
  <cp:keywords/>
  <cp:lastModifiedBy>Sierra Meints</cp:lastModifiedBy>
  <cp:revision>2</cp:revision>
  <cp:lastPrinted>2011-07-22T19:46:00Z</cp:lastPrinted>
  <dcterms:created xsi:type="dcterms:W3CDTF">2023-08-09T18:45:00Z</dcterms:created>
  <dcterms:modified xsi:type="dcterms:W3CDTF">2023-08-09T18:45:00Z</dcterms:modified>
</cp:coreProperties>
</file>